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30" w:rsidRPr="005E7112" w:rsidRDefault="00A33C30" w:rsidP="00C8124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Новые правила: новые требования</w:t>
      </w:r>
      <w:r w:rsidR="00C813E9" w:rsidRPr="005E711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по охране труда</w:t>
      </w:r>
    </w:p>
    <w:p w:rsidR="00A33C30" w:rsidRPr="005E7112" w:rsidRDefault="00A33C30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01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01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2021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г.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одновременно вступ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или в силу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38 Правил 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01.03.2021 вступают 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силу П</w:t>
      </w: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равила </w:t>
      </w:r>
      <w:r w:rsidR="00A032C2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при </w:t>
      </w:r>
      <w:r w:rsidR="00640131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работах 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</w:t>
      </w:r>
      <w:r w:rsidR="00640131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ограниченных</w:t>
      </w:r>
      <w:r w:rsidR="00A032C2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и замкнутых пространствах (ОЗП)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01.09.2021 вступают </w:t>
      </w:r>
      <w:r w:rsidR="00BF0EC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силу П</w:t>
      </w:r>
      <w:r w:rsidR="00A032C2" w:rsidRPr="005E7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равила по охране труда в метрополитене</w:t>
      </w:r>
      <w:r w:rsidR="00BF0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F4D17" w:rsidRPr="005E7112" w:rsidRDefault="000A546B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На сегодняшний </w:t>
      </w:r>
      <w:r w:rsidR="00FF4D17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день внеочередная проверка </w:t>
      </w:r>
      <w:proofErr w:type="gramStart"/>
      <w:r w:rsidR="00FF4D17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знаний требований охраны труда работников организаций</w:t>
      </w:r>
      <w:proofErr w:type="gramEnd"/>
      <w:r w:rsidR="00FF4D17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проводится независимо от срока проведения предыдущей проверки.</w:t>
      </w:r>
    </w:p>
    <w:p w:rsidR="00FF4D17" w:rsidRPr="005E7112" w:rsidRDefault="00FF4D1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Допуск работника без </w:t>
      </w: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обучения по охране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труда влечет привлечение к административной ответственности в виде штрафа на должностное лицо 15-25 тыс. рублей, на юридическое лицо 110-130 тыс. рублей (статья 5.27.1 КоАП РФ).</w:t>
      </w:r>
    </w:p>
    <w:p w:rsidR="00FF4D17" w:rsidRPr="005E7112" w:rsidRDefault="00FF4D1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Государственный инспектор труда имеет право выдавать предписание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 (статья 357 ТК РФ).</w:t>
      </w:r>
    </w:p>
    <w:p w:rsidR="00862C9C" w:rsidRPr="005E7112" w:rsidRDefault="00FF4D1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соответствии с </w:t>
      </w:r>
      <w:bookmarkStart w:id="0" w:name="_Hlk59717087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Постановлением Минтруда России и Минобразования России от 13 января 2003 года № 1/29 «Об утверждении Порядка обучения по охране труда и проверки знаний требований охраны труда работников организаций»</w:t>
      </w:r>
      <w:bookmarkEnd w:id="0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работодатель должен организовать прохождение внеочередной проверки знаний требований охраны труда независимо от срока предыдущей проверки при введении новых или внесении изменений и дополнений в действующие законодательные и иные нормативные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правовые акты, содержащие требования охраны труда, для руководителей и специалистов организаций, а также внести соответствующие изменения в свои локальные нормативные акты (инструкции, правила и т.д.).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2.3.2. 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Обучение по охране</w:t>
      </w:r>
      <w:proofErr w:type="gramEnd"/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труда проходят:</w:t>
      </w:r>
    </w:p>
    <w:p w:rsidR="006E50AE" w:rsidRPr="005E7112" w:rsidRDefault="006E50AE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482D77" w:rsidRPr="005E7112" w:rsidRDefault="00482D77" w:rsidP="00C8124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</w:t>
      </w:r>
      <w:r w:rsidR="0009315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едерации в области охраны труда.</w:t>
      </w:r>
      <w:bookmarkStart w:id="1" w:name="_GoBack"/>
      <w:bookmarkEnd w:id="1"/>
    </w:p>
    <w:p w:rsidR="00C81241" w:rsidRDefault="00C81241">
      <w:pP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 w:type="page"/>
      </w:r>
    </w:p>
    <w:p w:rsidR="000270C5" w:rsidRDefault="0016497A" w:rsidP="00027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lastRenderedPageBreak/>
        <w:t>Стоимость</w:t>
      </w:r>
    </w:p>
    <w:p w:rsidR="00132498" w:rsidRPr="000270C5" w:rsidRDefault="0016497A" w:rsidP="00027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t xml:space="preserve"> </w:t>
      </w:r>
      <w:r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(напротив </w:t>
      </w:r>
      <w:r w:rsidR="000270C5"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нужных </w:t>
      </w:r>
      <w:r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правил по охране труда </w:t>
      </w:r>
      <w:r w:rsidR="000270C5"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>укажите количество слушателей</w:t>
      </w:r>
      <w:r w:rsidRPr="000270C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>)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8"/>
        <w:gridCol w:w="1560"/>
        <w:gridCol w:w="1701"/>
        <w:gridCol w:w="1874"/>
      </w:tblGrid>
      <w:tr w:rsidR="000270C5" w:rsidRPr="005E7112" w:rsidTr="006A5E21">
        <w:trPr>
          <w:trHeight w:val="1380"/>
          <w:jc w:val="center"/>
        </w:trPr>
        <w:tc>
          <w:tcPr>
            <w:tcW w:w="5278" w:type="dxa"/>
            <w:vAlign w:val="center"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Правила по охране труда, по которым проводится внеочередная проверка знаний*</w:t>
            </w:r>
          </w:p>
        </w:tc>
        <w:tc>
          <w:tcPr>
            <w:tcW w:w="1560" w:type="dxa"/>
            <w:vAlign w:val="center"/>
            <w:hideMark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Обучение 1 слушателя от заказчика, руб.</w:t>
            </w:r>
          </w:p>
        </w:tc>
        <w:tc>
          <w:tcPr>
            <w:tcW w:w="1701" w:type="dxa"/>
            <w:vAlign w:val="center"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Обучение 2 слушателей от заказчика, руб.</w:t>
            </w:r>
          </w:p>
        </w:tc>
        <w:tc>
          <w:tcPr>
            <w:tcW w:w="1874" w:type="dxa"/>
            <w:vAlign w:val="center"/>
          </w:tcPr>
          <w:p w:rsidR="000270C5" w:rsidRPr="000270C5" w:rsidRDefault="000270C5" w:rsidP="006A5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Обучение  3 и более слушателей от заказчика, руб.</w:t>
            </w: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выполнении работ в театрах, концертных залах, цирках, в зоопарках и океанариумах</w:t>
            </w:r>
          </w:p>
        </w:tc>
        <w:tc>
          <w:tcPr>
            <w:tcW w:w="1560" w:type="dxa"/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морских и речных портах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цемента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проведении работ в легкой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хранении, транспортировании и реализации нефтепродуктов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лесозаготовительном, деревообрабатывающем производствах и при проведении лесохозяйственных работ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сельском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осуществлении охраны (защиты) объектов и (или)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эксплуатации объектов инфраструктуры железнодорожного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нанесении металлопокрытий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на автомобильном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на судах морского и речного флота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строительных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Правила по охране труда при работе с </w:t>
            </w: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инструментом и приспособлениями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Правила по охране труда при осуществлении грузопассажирских перевозок на железнодорожном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метрополитене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на городском электрическом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выполнении окрасочных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полиграфических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работе в ограниченных и замкнутых пространствах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  труда в целлюлозно-бумажной и лесохимической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обработке металлов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противопожарных службах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  труда при производстве дорожных строительных и ремонтно-строительных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производстве пищевой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   труда при эксплуатации тепловых энергоустановок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проведении водолазных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возведении мостов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организациях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медицинских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EC8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C8" w:rsidRPr="00BF0EC8" w:rsidRDefault="00BF0EC8" w:rsidP="00BF0EC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67"/>
              </w:tabs>
              <w:spacing w:after="0" w:line="240" w:lineRule="auto"/>
              <w:ind w:left="68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0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 охране труда в жилищно-коммунальном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C8" w:rsidRPr="005E7112" w:rsidRDefault="00BF0EC8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112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12" w:rsidRPr="00A83FAD" w:rsidRDefault="005E7112" w:rsidP="00EA669F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Количество </w:t>
            </w:r>
            <w:r w:rsidR="00EA669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слушателей</w:t>
            </w:r>
            <w:r w:rsidRPr="00A83F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12" w:rsidRPr="005E7112" w:rsidRDefault="005E7112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12" w:rsidRPr="005E7112" w:rsidRDefault="005E7112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12" w:rsidRPr="005E7112" w:rsidRDefault="005E7112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0C5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0270C5" w:rsidRDefault="000270C5" w:rsidP="00EA669F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Стоимость за 1 </w:t>
            </w:r>
            <w:r w:rsidR="00EA669F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слушателя</w:t>
            </w:r>
            <w:r w:rsidRPr="000270C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A83FAD" w:rsidRDefault="000270C5" w:rsidP="001C2D2B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sz w:val="24"/>
                <w:szCs w:val="2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A83FAD" w:rsidRDefault="000270C5" w:rsidP="001C2D2B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sz w:val="24"/>
                <w:szCs w:val="26"/>
              </w:rPr>
              <w:t>360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C5" w:rsidRPr="00A83FAD" w:rsidRDefault="000270C5" w:rsidP="001C2D2B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sz w:val="24"/>
                <w:szCs w:val="26"/>
              </w:rPr>
              <w:t>280</w:t>
            </w:r>
          </w:p>
        </w:tc>
      </w:tr>
      <w:tr w:rsidR="008A6381" w:rsidRPr="005E7112" w:rsidTr="006A5E21">
        <w:trPr>
          <w:trHeight w:val="27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81" w:rsidRPr="00A83FAD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FAD"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  <w:r w:rsidR="005E7112" w:rsidRPr="00A83FA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стоимость,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1" w:rsidRPr="005E7112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1" w:rsidRPr="005E7112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81" w:rsidRPr="005E7112" w:rsidRDefault="008A6381" w:rsidP="00C81241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50AE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*  По другим правилам по охране труда стоимость по согласованию</w:t>
      </w:r>
    </w:p>
    <w:p w:rsidR="00C81241" w:rsidRDefault="00C81241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p w:rsidR="00FB12B7" w:rsidRPr="00C81241" w:rsidRDefault="00132498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t xml:space="preserve">Выдаваемые документы:  </w:t>
      </w:r>
    </w:p>
    <w:p w:rsidR="00A01AC9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01AC9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о внеочередной проверке знаний требований охраны труда </w:t>
      </w:r>
    </w:p>
    <w:p w:rsidR="002B1F34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C40A1C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 проверке знаний </w:t>
      </w:r>
      <w:r w:rsidR="008A6381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(в нем указываются названия правил по охране труда, по которым была проведена внеочередная проверка знаний.</w:t>
      </w:r>
    </w:p>
    <w:p w:rsidR="00FB12B7" w:rsidRPr="00C81241" w:rsidRDefault="00132498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color w:val="385623" w:themeColor="accent6" w:themeShade="80"/>
          <w:sz w:val="26"/>
          <w:szCs w:val="26"/>
          <w:lang w:eastAsia="ru-RU"/>
        </w:rPr>
        <w:t>Категории слушателей: </w:t>
      </w:r>
    </w:p>
    <w:p w:rsidR="00A01AC9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r w:rsidR="00A01AC9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экзаменационных комиссий обучающих организаций</w:t>
      </w:r>
      <w:r w:rsidR="006E50AE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2498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01AC9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постоянно действующих комиссий в организациях</w:t>
      </w:r>
      <w:r w:rsidR="006E50AE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0AE" w:rsidRPr="005E7112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6E50AE" w:rsidRPr="005E7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федеральных органов исполнительной власти;</w:t>
      </w:r>
    </w:p>
    <w:p w:rsidR="006E50AE" w:rsidRDefault="005E7112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4) </w:t>
      </w:r>
      <w:r w:rsidR="006E50AE" w:rsidRPr="005E711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Специалисты органов исполнительной власти субъектов Российской Федерации.</w:t>
      </w:r>
    </w:p>
    <w:p w:rsidR="00C81241" w:rsidRDefault="00C81241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AB72E6" w:rsidRDefault="00AB72E6" w:rsidP="00AB72E6">
      <w:pPr>
        <w:ind w:firstLine="720"/>
        <w:rPr>
          <w:rFonts w:ascii="Times New Roman" w:hAnsi="Times New Roman"/>
          <w:w w:val="97"/>
          <w:sz w:val="28"/>
          <w:szCs w:val="28"/>
        </w:rPr>
      </w:pPr>
      <w:r>
        <w:rPr>
          <w:rFonts w:ascii="Times New Roman" w:hAnsi="Times New Roman"/>
          <w:w w:val="97"/>
          <w:sz w:val="28"/>
          <w:szCs w:val="28"/>
        </w:rPr>
        <w:t xml:space="preserve">Заявка оформляется на сайте </w:t>
      </w:r>
      <w:hyperlink r:id="rId6" w:history="1">
        <w:r w:rsidRPr="002D5200">
          <w:rPr>
            <w:rStyle w:val="ad"/>
            <w:rFonts w:ascii="Times New Roman" w:hAnsi="Times New Roman"/>
            <w:w w:val="97"/>
            <w:sz w:val="28"/>
            <w:szCs w:val="28"/>
          </w:rPr>
          <w:t>http://www.ot-dist.ru/index/0-3</w:t>
        </w:r>
      </w:hyperlink>
      <w:r>
        <w:rPr>
          <w:rFonts w:ascii="Times New Roman" w:hAnsi="Times New Roman"/>
          <w:w w:val="97"/>
          <w:sz w:val="28"/>
          <w:szCs w:val="28"/>
        </w:rPr>
        <w:t xml:space="preserve"> </w:t>
      </w:r>
    </w:p>
    <w:p w:rsidR="00AB72E6" w:rsidRDefault="00AB72E6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C81241" w:rsidRPr="00C81241" w:rsidRDefault="00C81241" w:rsidP="00C8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812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Контакты:</w:t>
      </w:r>
    </w:p>
    <w:p w:rsid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вед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аучн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сотрудник Юлиана Логинова</w:t>
      </w:r>
    </w:p>
    <w:p w:rsid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ПМФ ФГБУ "ВНИИ труда" Минтруда России (Саратов)</w:t>
      </w:r>
    </w:p>
    <w:p w:rsidR="00C81241" w:rsidRP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(8452) 34-24-36   loginova_1975@bk.ru</w:t>
      </w:r>
    </w:p>
    <w:p w:rsidR="00C81241" w:rsidRPr="00C81241" w:rsidRDefault="00C81241" w:rsidP="00C81241">
      <w:pPr>
        <w:spacing w:after="0" w:line="240" w:lineRule="auto"/>
        <w:ind w:firstLine="709"/>
        <w:rPr>
          <w:rFonts w:ascii="Arial" w:hAnsi="Arial" w:cs="Arial"/>
          <w:color w:val="000000"/>
          <w:sz w:val="25"/>
          <w:szCs w:val="25"/>
          <w:lang w:val="en-US"/>
        </w:rPr>
      </w:pPr>
      <w:proofErr w:type="spellStart"/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Viber</w:t>
      </w:r>
      <w:proofErr w:type="spellEnd"/>
      <w:r w:rsidRPr="00C81241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 </w:t>
      </w:r>
      <w:r w:rsidRPr="00C81241">
        <w:rPr>
          <w:rStyle w:val="js-phone-number"/>
          <w:rFonts w:ascii="Arial" w:hAnsi="Arial" w:cs="Arial"/>
          <w:color w:val="005BD1"/>
          <w:sz w:val="25"/>
          <w:szCs w:val="25"/>
          <w:shd w:val="clear" w:color="auto" w:fill="FFFFFF"/>
          <w:lang w:val="en-US"/>
        </w:rPr>
        <w:t>+7 987 354 78-97</w:t>
      </w:r>
    </w:p>
    <w:p w:rsidR="00C81241" w:rsidRPr="00C81241" w:rsidRDefault="00C81241" w:rsidP="00C812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WhatsApp</w:t>
      </w:r>
      <w:proofErr w:type="spellEnd"/>
      <w:proofErr w:type="gramStart"/>
      <w:r w:rsidRPr="00C8124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  </w:t>
      </w:r>
      <w:r w:rsidRPr="00C81241">
        <w:rPr>
          <w:rStyle w:val="js-phone-number"/>
          <w:rFonts w:ascii="Arial" w:hAnsi="Arial" w:cs="Arial"/>
          <w:color w:val="005BD1"/>
          <w:sz w:val="25"/>
          <w:szCs w:val="25"/>
          <w:shd w:val="clear" w:color="auto" w:fill="FFFFFF"/>
          <w:lang w:val="en-US"/>
        </w:rPr>
        <w:t>+</w:t>
      </w:r>
      <w:proofErr w:type="gramEnd"/>
      <w:r w:rsidRPr="00C81241">
        <w:rPr>
          <w:rStyle w:val="js-phone-number"/>
          <w:rFonts w:ascii="Arial" w:hAnsi="Arial" w:cs="Arial"/>
          <w:color w:val="005BD1"/>
          <w:sz w:val="25"/>
          <w:szCs w:val="25"/>
          <w:shd w:val="clear" w:color="auto" w:fill="FFFFFF"/>
          <w:lang w:val="en-US"/>
        </w:rPr>
        <w:t>7 987 354 78-97</w:t>
      </w:r>
    </w:p>
    <w:sectPr w:rsidR="00C81241" w:rsidRPr="00C81241" w:rsidSect="005E7112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1FE5FE" w15:done="0"/>
  <w15:commentEx w15:paraId="0A3B78CF" w15:paraIdParent="1E1FE5FE" w15:done="0"/>
  <w15:commentEx w15:paraId="43A24E36" w15:done="0"/>
  <w15:commentEx w15:paraId="52D5501A" w15:paraIdParent="43A24E36" w15:done="0"/>
  <w15:commentEx w15:paraId="23B56AE5" w15:paraIdParent="43A24E36" w15:done="0"/>
  <w15:commentEx w15:paraId="3237F2D6" w15:done="0"/>
  <w15:commentEx w15:paraId="360C5CF3" w15:paraIdParent="3237F2D6" w15:done="0"/>
  <w15:commentEx w15:paraId="1AF4F82E" w15:paraIdParent="3237F2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3515B" w16cex:dateUtc="2020-12-27T15:30:00Z"/>
  <w16cex:commentExtensible w16cex:durableId="23935077" w16cex:dateUtc="2020-12-27T15:27:00Z"/>
  <w16cex:commentExtensible w16cex:durableId="239350EC" w16cex:dateUtc="2020-12-27T15:29:00Z"/>
  <w16cex:commentExtensible w16cex:durableId="23935142" w16cex:dateUtc="2020-12-27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FE5FE" w16cid:durableId="2393515B"/>
  <w16cid:commentId w16cid:paraId="0A3B78CF" w16cid:durableId="23943331"/>
  <w16cid:commentId w16cid:paraId="43A24E36" w16cid:durableId="23935077"/>
  <w16cid:commentId w16cid:paraId="52D5501A" w16cid:durableId="23943165"/>
  <w16cid:commentId w16cid:paraId="23B56AE5" w16cid:durableId="23943189"/>
  <w16cid:commentId w16cid:paraId="3237F2D6" w16cid:durableId="23935142"/>
  <w16cid:commentId w16cid:paraId="360C5CF3" w16cid:durableId="239431BB"/>
  <w16cid:commentId w16cid:paraId="1AF4F82E" w16cid:durableId="239431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009E"/>
    <w:multiLevelType w:val="multilevel"/>
    <w:tmpl w:val="AB3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1110"/>
    <w:multiLevelType w:val="multilevel"/>
    <w:tmpl w:val="A30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3193"/>
    <w:multiLevelType w:val="hybridMultilevel"/>
    <w:tmpl w:val="0FA0BF1C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0009"/>
    <w:multiLevelType w:val="hybridMultilevel"/>
    <w:tmpl w:val="2C029EAE"/>
    <w:lvl w:ilvl="0" w:tplc="C3647036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>
    <w:nsid w:val="27C33037"/>
    <w:multiLevelType w:val="multilevel"/>
    <w:tmpl w:val="D60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52A8B"/>
    <w:multiLevelType w:val="hybridMultilevel"/>
    <w:tmpl w:val="B516A812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A2444"/>
    <w:multiLevelType w:val="hybridMultilevel"/>
    <w:tmpl w:val="0AB051A0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66328"/>
    <w:multiLevelType w:val="hybridMultilevel"/>
    <w:tmpl w:val="646E5000"/>
    <w:lvl w:ilvl="0" w:tplc="BD8AF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BE6C12"/>
    <w:multiLevelType w:val="multilevel"/>
    <w:tmpl w:val="782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013DB"/>
    <w:multiLevelType w:val="multilevel"/>
    <w:tmpl w:val="BA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56960"/>
    <w:multiLevelType w:val="hybridMultilevel"/>
    <w:tmpl w:val="A6B618CE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06B89"/>
    <w:multiLevelType w:val="hybridMultilevel"/>
    <w:tmpl w:val="82706A70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3085C"/>
    <w:multiLevelType w:val="hybridMultilevel"/>
    <w:tmpl w:val="E12025C8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171AD"/>
    <w:multiLevelType w:val="hybridMultilevel"/>
    <w:tmpl w:val="7E028360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221EF"/>
    <w:multiLevelType w:val="hybridMultilevel"/>
    <w:tmpl w:val="FCC262B8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C58F6"/>
    <w:multiLevelType w:val="hybridMultilevel"/>
    <w:tmpl w:val="3D763F7A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940DA"/>
    <w:multiLevelType w:val="hybridMultilevel"/>
    <w:tmpl w:val="6A688232"/>
    <w:lvl w:ilvl="0" w:tplc="BD8A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горь Викторович Цирин">
    <w15:presenceInfo w15:providerId="AD" w15:userId="S::tsirini@vcot.info::3e8850bb-df27-4968-9b94-4aace0d620bb"/>
  </w15:person>
  <w15:person w15:author="Алексей В. Анохин">
    <w15:presenceInfo w15:providerId="AD" w15:userId="S-1-5-21-1128683185-3031056989-961345162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5"/>
    <w:rsid w:val="0001679A"/>
    <w:rsid w:val="000270C5"/>
    <w:rsid w:val="00030066"/>
    <w:rsid w:val="0004186F"/>
    <w:rsid w:val="00093158"/>
    <w:rsid w:val="000A546B"/>
    <w:rsid w:val="000C4207"/>
    <w:rsid w:val="000C4863"/>
    <w:rsid w:val="00103035"/>
    <w:rsid w:val="00132498"/>
    <w:rsid w:val="0016497A"/>
    <w:rsid w:val="001D13E0"/>
    <w:rsid w:val="001D53F7"/>
    <w:rsid w:val="001F7AA4"/>
    <w:rsid w:val="00201DF8"/>
    <w:rsid w:val="00202486"/>
    <w:rsid w:val="00227769"/>
    <w:rsid w:val="0023471A"/>
    <w:rsid w:val="002509A2"/>
    <w:rsid w:val="0025179C"/>
    <w:rsid w:val="00272621"/>
    <w:rsid w:val="002846B0"/>
    <w:rsid w:val="00293074"/>
    <w:rsid w:val="002A28E3"/>
    <w:rsid w:val="002A3A65"/>
    <w:rsid w:val="002B1F34"/>
    <w:rsid w:val="00314873"/>
    <w:rsid w:val="00316D3E"/>
    <w:rsid w:val="00336AD9"/>
    <w:rsid w:val="00364E55"/>
    <w:rsid w:val="00385B0F"/>
    <w:rsid w:val="003F6B1B"/>
    <w:rsid w:val="00415EF8"/>
    <w:rsid w:val="004256F4"/>
    <w:rsid w:val="00436CF1"/>
    <w:rsid w:val="00452AB0"/>
    <w:rsid w:val="00482D77"/>
    <w:rsid w:val="004A6C8E"/>
    <w:rsid w:val="004C5027"/>
    <w:rsid w:val="004F4230"/>
    <w:rsid w:val="00522AF9"/>
    <w:rsid w:val="00550BB7"/>
    <w:rsid w:val="00566580"/>
    <w:rsid w:val="00575100"/>
    <w:rsid w:val="00584375"/>
    <w:rsid w:val="005919AE"/>
    <w:rsid w:val="005A29CA"/>
    <w:rsid w:val="005C6BB9"/>
    <w:rsid w:val="005C7279"/>
    <w:rsid w:val="005E7112"/>
    <w:rsid w:val="006036B2"/>
    <w:rsid w:val="00605040"/>
    <w:rsid w:val="00627903"/>
    <w:rsid w:val="00631814"/>
    <w:rsid w:val="00636B13"/>
    <w:rsid w:val="00640131"/>
    <w:rsid w:val="00671586"/>
    <w:rsid w:val="006A0317"/>
    <w:rsid w:val="006A5E21"/>
    <w:rsid w:val="006A74D7"/>
    <w:rsid w:val="006B5144"/>
    <w:rsid w:val="006C41EE"/>
    <w:rsid w:val="006D60FE"/>
    <w:rsid w:val="006E50AE"/>
    <w:rsid w:val="00805E98"/>
    <w:rsid w:val="00862C9C"/>
    <w:rsid w:val="008733E1"/>
    <w:rsid w:val="00874E74"/>
    <w:rsid w:val="008A6381"/>
    <w:rsid w:val="00970F70"/>
    <w:rsid w:val="00975E71"/>
    <w:rsid w:val="009976C5"/>
    <w:rsid w:val="009A147C"/>
    <w:rsid w:val="009B3042"/>
    <w:rsid w:val="009E344D"/>
    <w:rsid w:val="00A01AC9"/>
    <w:rsid w:val="00A032C2"/>
    <w:rsid w:val="00A33C30"/>
    <w:rsid w:val="00A561A8"/>
    <w:rsid w:val="00A83FAD"/>
    <w:rsid w:val="00AB72E6"/>
    <w:rsid w:val="00AC4F8D"/>
    <w:rsid w:val="00B13EB2"/>
    <w:rsid w:val="00B26A3C"/>
    <w:rsid w:val="00B3744B"/>
    <w:rsid w:val="00B715DB"/>
    <w:rsid w:val="00B764FE"/>
    <w:rsid w:val="00B9697B"/>
    <w:rsid w:val="00BC2363"/>
    <w:rsid w:val="00BD0761"/>
    <w:rsid w:val="00BD5960"/>
    <w:rsid w:val="00BF0EC8"/>
    <w:rsid w:val="00C20A84"/>
    <w:rsid w:val="00C40A1C"/>
    <w:rsid w:val="00C65754"/>
    <w:rsid w:val="00C71FB5"/>
    <w:rsid w:val="00C81103"/>
    <w:rsid w:val="00C81241"/>
    <w:rsid w:val="00C813E9"/>
    <w:rsid w:val="00CC17EA"/>
    <w:rsid w:val="00CD50AC"/>
    <w:rsid w:val="00D10EA2"/>
    <w:rsid w:val="00D22850"/>
    <w:rsid w:val="00D965FB"/>
    <w:rsid w:val="00DB454A"/>
    <w:rsid w:val="00DB70A1"/>
    <w:rsid w:val="00DE683E"/>
    <w:rsid w:val="00E60166"/>
    <w:rsid w:val="00E6109A"/>
    <w:rsid w:val="00E617BB"/>
    <w:rsid w:val="00EA669F"/>
    <w:rsid w:val="00EB2BF7"/>
    <w:rsid w:val="00F052A0"/>
    <w:rsid w:val="00F5670D"/>
    <w:rsid w:val="00F6129E"/>
    <w:rsid w:val="00FB12B7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0A1"/>
    <w:pPr>
      <w:ind w:left="720"/>
      <w:contextualSpacing/>
    </w:pPr>
  </w:style>
  <w:style w:type="table" w:styleId="a6">
    <w:name w:val="Table Grid"/>
    <w:basedOn w:val="a1"/>
    <w:uiPriority w:val="39"/>
    <w:rsid w:val="00FF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32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32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32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32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32C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032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241"/>
  </w:style>
  <w:style w:type="character" w:customStyle="1" w:styleId="js-phone-number">
    <w:name w:val="js-phone-number"/>
    <w:basedOn w:val="a0"/>
    <w:rsid w:val="00C81241"/>
  </w:style>
  <w:style w:type="character" w:styleId="ad">
    <w:name w:val="Hyperlink"/>
    <w:rsid w:val="00AB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0A1"/>
    <w:pPr>
      <w:ind w:left="720"/>
      <w:contextualSpacing/>
    </w:pPr>
  </w:style>
  <w:style w:type="table" w:styleId="a6">
    <w:name w:val="Table Grid"/>
    <w:basedOn w:val="a1"/>
    <w:uiPriority w:val="39"/>
    <w:rsid w:val="00FF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32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32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32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32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32C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032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241"/>
  </w:style>
  <w:style w:type="character" w:customStyle="1" w:styleId="js-phone-number">
    <w:name w:val="js-phone-number"/>
    <w:basedOn w:val="a0"/>
    <w:rsid w:val="00C81241"/>
  </w:style>
  <w:style w:type="character" w:styleId="ad">
    <w:name w:val="Hyperlink"/>
    <w:rsid w:val="00AB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293">
              <w:marLeft w:val="435"/>
              <w:marRight w:val="0"/>
              <w:marTop w:val="21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643">
              <w:marLeft w:val="117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24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07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46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866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5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23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-dist.ru/index/0-3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Анохин</dc:creator>
  <cp:lastModifiedBy>NAUKA</cp:lastModifiedBy>
  <cp:revision>3</cp:revision>
  <cp:lastPrinted>2020-12-24T12:48:00Z</cp:lastPrinted>
  <dcterms:created xsi:type="dcterms:W3CDTF">2021-01-27T13:00:00Z</dcterms:created>
  <dcterms:modified xsi:type="dcterms:W3CDTF">2021-01-27T13:02:00Z</dcterms:modified>
</cp:coreProperties>
</file>