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38" w:rsidRDefault="0054513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2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93"/>
        <w:gridCol w:w="187"/>
      </w:tblGrid>
      <w:tr w:rsidR="005451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138" w:rsidRDefault="009828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«Ромашка»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26.22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545138" w:rsidRDefault="0098282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111118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Северная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 romashka@mail.ru +7(495)000 00 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138" w:rsidRDefault="0054513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50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363"/>
      </w:tblGrid>
      <w:tr w:rsidR="0054513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38">
        <w:tc>
          <w:tcPr>
            <w:tcW w:w="3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</w:t>
      </w:r>
    </w:p>
    <w:p w:rsidR="00545138" w:rsidRDefault="00545138">
      <w:pPr>
        <w:rPr>
          <w:rFonts w:hAnsi="Times New Roman" w:cs="Times New Roman"/>
          <w:color w:val="000000"/>
          <w:sz w:val="24"/>
          <w:szCs w:val="24"/>
        </w:rPr>
      </w:pP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МУЗ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«Городская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больница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234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Милинина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.87 </w:t>
      </w:r>
      <w:r>
        <w:rPr>
          <w:rFonts w:hAnsi="Times New Roman" w:cs="Times New Roman"/>
          <w:color w:val="000000"/>
          <w:sz w:val="24"/>
          <w:szCs w:val="24"/>
        </w:rPr>
        <w:t>ОГРН</w:t>
      </w:r>
      <w:r>
        <w:rPr>
          <w:rFonts w:hAnsi="Times New Roman" w:cs="Times New Roman"/>
          <w:color w:val="000000"/>
          <w:sz w:val="24"/>
          <w:szCs w:val="24"/>
        </w:rPr>
        <w:t>: 5868904385493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bolnitza@mail.ru +7 495 000 00 00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контактный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О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Иванов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Михаил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Иванович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12.03.1990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число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месяц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Пол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мужской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добровольного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страхования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1234 5678 1234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Поступающий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ющий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подчеркнуть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Структурное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Автотранспортный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Должность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профессия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Водитель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Стаж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освидетельствуется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месяц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освидетельствуется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наземными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«В»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18.1)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Вредные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10.1. </w:t>
      </w:r>
      <w:r>
        <w:rPr>
          <w:rFonts w:hAnsi="Times New Roman" w:cs="Times New Roman"/>
          <w:color w:val="000000"/>
          <w:sz w:val="24"/>
          <w:szCs w:val="24"/>
        </w:rPr>
        <w:t>Химические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Углерода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оксид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1.39), </w:t>
      </w:r>
      <w:r>
        <w:rPr>
          <w:rFonts w:hAnsi="Times New Roman" w:cs="Times New Roman"/>
          <w:color w:val="000000"/>
          <w:sz w:val="24"/>
          <w:szCs w:val="24"/>
        </w:rPr>
        <w:t>азота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неорганические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1.1)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еречня</w:t>
      </w:r>
      <w:r>
        <w:rPr>
          <w:rFonts w:hAnsi="Times New Roman" w:cs="Times New Roman"/>
          <w:color w:val="000000"/>
          <w:sz w:val="24"/>
          <w:szCs w:val="24"/>
        </w:rPr>
        <w:t xml:space="preserve">*, </w:t>
      </w:r>
      <w:r>
        <w:rPr>
          <w:rFonts w:hAnsi="Times New Roman" w:cs="Times New Roman"/>
          <w:color w:val="000000"/>
          <w:sz w:val="24"/>
          <w:szCs w:val="24"/>
        </w:rPr>
        <w:t>перечислить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10.2. </w:t>
      </w:r>
      <w:r>
        <w:rPr>
          <w:rFonts w:hAnsi="Times New Roman" w:cs="Times New Roman"/>
          <w:color w:val="000000"/>
          <w:sz w:val="24"/>
          <w:szCs w:val="24"/>
        </w:rPr>
        <w:t>Биологические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*, </w:t>
      </w:r>
      <w:r>
        <w:rPr>
          <w:rFonts w:hAnsi="Times New Roman" w:cs="Times New Roman"/>
          <w:color w:val="000000"/>
          <w:sz w:val="24"/>
          <w:szCs w:val="24"/>
        </w:rPr>
        <w:t>перечислить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10.3. </w:t>
      </w:r>
      <w:r>
        <w:rPr>
          <w:rFonts w:hAnsi="Times New Roman" w:cs="Times New Roman"/>
          <w:color w:val="000000"/>
          <w:sz w:val="24"/>
          <w:szCs w:val="24"/>
        </w:rPr>
        <w:t>Аэрозоли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преимущественно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фиброгенного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АПФД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пыли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*, </w:t>
      </w:r>
      <w:r>
        <w:rPr>
          <w:rFonts w:hAnsi="Times New Roman" w:cs="Times New Roman"/>
          <w:color w:val="000000"/>
          <w:sz w:val="24"/>
          <w:szCs w:val="24"/>
        </w:rPr>
        <w:t>перечислить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10.4. </w:t>
      </w:r>
      <w:r>
        <w:rPr>
          <w:rFonts w:hAnsi="Times New Roman" w:cs="Times New Roman"/>
          <w:color w:val="000000"/>
          <w:sz w:val="24"/>
          <w:szCs w:val="24"/>
        </w:rPr>
        <w:t>Физические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Тепловое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4.8), </w:t>
      </w:r>
      <w:r>
        <w:rPr>
          <w:rFonts w:hAnsi="Times New Roman" w:cs="Times New Roman"/>
          <w:color w:val="000000"/>
          <w:sz w:val="24"/>
          <w:szCs w:val="24"/>
        </w:rPr>
        <w:t>повышенная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4.8), </w:t>
      </w:r>
      <w:r>
        <w:rPr>
          <w:rFonts w:hAnsi="Times New Roman" w:cs="Times New Roman"/>
          <w:color w:val="000000"/>
          <w:sz w:val="24"/>
          <w:szCs w:val="24"/>
        </w:rPr>
        <w:t>вибрация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общая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4.3.2), </w:t>
      </w:r>
      <w:r>
        <w:rPr>
          <w:rFonts w:hAnsi="Times New Roman" w:cs="Times New Roman"/>
          <w:color w:val="000000"/>
          <w:sz w:val="24"/>
          <w:szCs w:val="24"/>
        </w:rPr>
        <w:t>вибрация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локальная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4.3.1)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*, </w:t>
      </w:r>
      <w:r>
        <w:rPr>
          <w:rFonts w:hAnsi="Times New Roman" w:cs="Times New Roman"/>
          <w:color w:val="000000"/>
          <w:sz w:val="24"/>
          <w:szCs w:val="24"/>
        </w:rPr>
        <w:t>перечислить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10.5.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Физические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перегрузки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5.1.1)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*, </w:t>
      </w:r>
      <w:r>
        <w:rPr>
          <w:rFonts w:hAnsi="Times New Roman" w:cs="Times New Roman"/>
          <w:color w:val="000000"/>
          <w:sz w:val="24"/>
          <w:szCs w:val="24"/>
        </w:rPr>
        <w:t>перечислить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545138" w:rsidRDefault="0054513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12"/>
        <w:gridCol w:w="3488"/>
        <w:gridCol w:w="1827"/>
      </w:tblGrid>
      <w:tr w:rsidR="0054513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Генеральный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51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98282C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545138">
        <w:tc>
          <w:tcPr>
            <w:tcW w:w="5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5138" w:rsidRDefault="005451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138" w:rsidRDefault="00545138">
      <w:pPr>
        <w:rPr>
          <w:rFonts w:hAnsi="Times New Roman" w:cs="Times New Roman"/>
          <w:color w:val="000000"/>
          <w:sz w:val="24"/>
          <w:szCs w:val="24"/>
        </w:rPr>
      </w:pPr>
    </w:p>
    <w:p w:rsidR="00545138" w:rsidRDefault="00545138">
      <w:pPr>
        <w:rPr>
          <w:rFonts w:hAnsi="Times New Roman" w:cs="Times New Roman"/>
          <w:color w:val="000000"/>
          <w:sz w:val="24"/>
          <w:szCs w:val="24"/>
        </w:rPr>
      </w:pPr>
    </w:p>
    <w:p w:rsidR="00545138" w:rsidRDefault="009828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br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*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утвержденный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Минздрава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 </w:t>
      </w:r>
      <w:r>
        <w:rPr>
          <w:rFonts w:hAnsi="Times New Roman" w:cs="Times New Roman"/>
          <w:color w:val="000000"/>
          <w:sz w:val="24"/>
          <w:szCs w:val="24"/>
        </w:rPr>
        <w:t>января</w:t>
      </w:r>
      <w:r>
        <w:rPr>
          <w:rFonts w:hAnsi="Times New Roman" w:cs="Times New Roman"/>
          <w:color w:val="000000"/>
          <w:sz w:val="24"/>
          <w:szCs w:val="24"/>
        </w:rPr>
        <w:t xml:space="preserve"> 2021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29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545138" w:rsidSect="005451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45138"/>
    <w:rsid w:val="005A05CE"/>
    <w:rsid w:val="00653AF6"/>
    <w:rsid w:val="0098282C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2</cp:revision>
  <dcterms:created xsi:type="dcterms:W3CDTF">2021-06-15T11:19:00Z</dcterms:created>
  <dcterms:modified xsi:type="dcterms:W3CDTF">2021-06-15T11:19:00Z</dcterms:modified>
</cp:coreProperties>
</file>